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5A8" w:rsidRP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  <w:r w:rsidRPr="00777D40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Система автоматического регулирования</w:t>
      </w:r>
    </w:p>
    <w:p w:rsidR="00777D40" w:rsidRP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Виды обеспечения АСУ ТП</w:t>
      </w:r>
    </w:p>
    <w:p w:rsidR="00777D40" w:rsidRP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77D40" w:rsidRPr="00777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D7B"/>
    <w:rsid w:val="0009302C"/>
    <w:rsid w:val="001574BC"/>
    <w:rsid w:val="002F65A8"/>
    <w:rsid w:val="00701D7B"/>
    <w:rsid w:val="00777D40"/>
    <w:rsid w:val="0090674F"/>
    <w:rsid w:val="00E9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3</cp:revision>
  <dcterms:created xsi:type="dcterms:W3CDTF">2017-12-29T05:54:00Z</dcterms:created>
  <dcterms:modified xsi:type="dcterms:W3CDTF">2017-12-29T05:56:00Z</dcterms:modified>
</cp:coreProperties>
</file>